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05A7A" w14:textId="77777777" w:rsidR="0054777E" w:rsidRPr="00F75F1E" w:rsidRDefault="0054777E" w:rsidP="00E735FD">
      <w:pPr>
        <w:jc w:val="center"/>
        <w:rPr>
          <w:b/>
          <w:bCs/>
        </w:rPr>
      </w:pPr>
      <w:r w:rsidRPr="00F75F1E">
        <w:rPr>
          <w:b/>
          <w:bCs/>
        </w:rPr>
        <w:t>Projet de délibération – Election du SIEDS</w:t>
      </w:r>
    </w:p>
    <w:p w14:paraId="074BA5A2" w14:textId="77777777" w:rsidR="0054777E" w:rsidRDefault="0054777E" w:rsidP="00E735FD">
      <w:pPr>
        <w:jc w:val="center"/>
        <w:rPr>
          <w:b/>
          <w:bCs/>
        </w:rPr>
      </w:pPr>
      <w:r w:rsidRPr="00F75F1E">
        <w:rPr>
          <w:b/>
          <w:bCs/>
        </w:rPr>
        <w:t>Communauté de Communes de Parthenay-Gâtine</w:t>
      </w:r>
    </w:p>
    <w:p w14:paraId="7CC7242E" w14:textId="77777777" w:rsidR="00F75F1E" w:rsidRPr="00F75F1E" w:rsidRDefault="00F75F1E" w:rsidP="00E735FD">
      <w:pPr>
        <w:jc w:val="center"/>
        <w:rPr>
          <w:b/>
          <w:bCs/>
        </w:rPr>
      </w:pPr>
    </w:p>
    <w:p w14:paraId="7C1DEAE0" w14:textId="77777777" w:rsidR="0054777E" w:rsidRDefault="0054777E" w:rsidP="00E735FD">
      <w:pPr>
        <w:jc w:val="both"/>
      </w:pPr>
      <w:r>
        <w:t xml:space="preserve">Vu l’arrêté </w:t>
      </w:r>
      <w:proofErr w:type="spellStart"/>
      <w:r>
        <w:t>interpréfectoral</w:t>
      </w:r>
      <w:proofErr w:type="spellEnd"/>
      <w:r>
        <w:t xml:space="preserve"> du 26 mai 2020 portant modifications statuaires du Syndicat d’énergie des Deux-Sèvres (SIEDS),</w:t>
      </w:r>
    </w:p>
    <w:p w14:paraId="22C887F7" w14:textId="77777777" w:rsidR="0054777E" w:rsidRDefault="0054777E" w:rsidP="00E735FD">
      <w:pPr>
        <w:jc w:val="both"/>
      </w:pPr>
      <w:r>
        <w:t xml:space="preserve">Vu l’arrêté </w:t>
      </w:r>
      <w:proofErr w:type="spellStart"/>
      <w:r>
        <w:t>interpréfectoral</w:t>
      </w:r>
      <w:proofErr w:type="spellEnd"/>
      <w:r>
        <w:t xml:space="preserve"> du 7 juillet 2021 portant mise à jour de la liste des membres du Syndicat d’énergie des Deux-Sèvres (SIEDS),</w:t>
      </w:r>
    </w:p>
    <w:p w14:paraId="0214DA7D" w14:textId="2C2633EE" w:rsidR="0054777E" w:rsidRPr="00E735FD" w:rsidRDefault="0054777E" w:rsidP="00E735FD">
      <w:pPr>
        <w:tabs>
          <w:tab w:val="left" w:pos="1134"/>
        </w:tabs>
        <w:jc w:val="both"/>
      </w:pPr>
      <w:r w:rsidRPr="00E735FD">
        <w:t>Considérant que l</w:t>
      </w:r>
      <w:r>
        <w:t>’établissement public de coopération intercommunale (EPCI) à fiscalité propre</w:t>
      </w:r>
      <w:r w:rsidR="00C23154">
        <w:t>,</w:t>
      </w:r>
      <w:r>
        <w:t xml:space="preserve"> </w:t>
      </w:r>
      <w:r w:rsidRPr="00C23154">
        <w:rPr>
          <w:b/>
          <w:noProof/>
        </w:rPr>
        <w:t>Communauté de Communes de Parthenay-Gâtine</w:t>
      </w:r>
      <w:r w:rsidR="00C23154" w:rsidRPr="00C23154">
        <w:rPr>
          <w:b/>
          <w:noProof/>
        </w:rPr>
        <w:t>,</w:t>
      </w:r>
      <w:r w:rsidRPr="00C23154">
        <w:t xml:space="preserve"> est adhérent au SIEDS,</w:t>
      </w:r>
    </w:p>
    <w:p w14:paraId="750E9305" w14:textId="77777777" w:rsidR="0054777E" w:rsidRPr="00E735FD" w:rsidRDefault="0054777E" w:rsidP="00E735FD">
      <w:pPr>
        <w:tabs>
          <w:tab w:val="left" w:pos="1134"/>
        </w:tabs>
        <w:jc w:val="both"/>
      </w:pPr>
      <w:r w:rsidRPr="00E735FD">
        <w:t>Considérant que le SIEDS est un syndicat mixte fermé composé des communes ainsi que des huit EPCI à fiscalité propre du département des Deux-Sèvres,</w:t>
      </w:r>
    </w:p>
    <w:p w14:paraId="4B2B2E10" w14:textId="77777777" w:rsidR="0054777E" w:rsidRDefault="0054777E" w:rsidP="00E735FD">
      <w:pPr>
        <w:tabs>
          <w:tab w:val="left" w:pos="1134"/>
        </w:tabs>
        <w:jc w:val="both"/>
      </w:pPr>
      <w:r w:rsidRPr="00E735FD">
        <w:t>Considérant que le SIEDS est l’autorité organisatrice de la distribution d’électricité sur le département des Deux-Sèvres</w:t>
      </w:r>
      <w:r>
        <w:t xml:space="preserve"> et qu’il exerce de nombreuses missions en lien avec l’énergie et notamment détient la compétence </w:t>
      </w:r>
      <w:r>
        <w:rPr>
          <w:w w:val="105"/>
        </w:rPr>
        <w:t>création,</w:t>
      </w:r>
      <w:r>
        <w:rPr>
          <w:spacing w:val="-10"/>
          <w:w w:val="105"/>
        </w:rPr>
        <w:t xml:space="preserve"> </w:t>
      </w:r>
      <w:r>
        <w:rPr>
          <w:w w:val="105"/>
        </w:rPr>
        <w:t>entretien</w:t>
      </w:r>
      <w:r>
        <w:rPr>
          <w:spacing w:val="-12"/>
          <w:w w:val="105"/>
        </w:rPr>
        <w:t xml:space="preserve"> </w:t>
      </w:r>
      <w:r>
        <w:rPr>
          <w:w w:val="105"/>
        </w:rPr>
        <w:t xml:space="preserve">et exploitation d'infrastructures </w:t>
      </w:r>
      <w:r>
        <w:t>de recharge pour véhicule électrique que l’EPCI lui a transféré,</w:t>
      </w:r>
    </w:p>
    <w:p w14:paraId="52930755" w14:textId="525B0B50" w:rsidR="0054777E" w:rsidRDefault="0054777E" w:rsidP="00E735FD">
      <w:pPr>
        <w:tabs>
          <w:tab w:val="left" w:pos="1134"/>
        </w:tabs>
        <w:jc w:val="both"/>
      </w:pPr>
      <w:r>
        <w:t xml:space="preserve">Considérant que l’article 7.2 des statuts du SIEDS précise que chaque EPCI dispose d’un délégué titulaire par tranche de population de 25 000 habitants entamée au sein du Comité Syndical, soit pour la </w:t>
      </w:r>
      <w:r w:rsidRPr="00C23154">
        <w:rPr>
          <w:b/>
          <w:bCs/>
          <w:noProof/>
        </w:rPr>
        <w:t>Communauté de Communes de Parthenay-Gâtine</w:t>
      </w:r>
      <w:r w:rsidRPr="00C23154">
        <w:rPr>
          <w:b/>
          <w:bCs/>
        </w:rPr>
        <w:t xml:space="preserve">, </w:t>
      </w:r>
      <w:r w:rsidRPr="00C23154">
        <w:rPr>
          <w:b/>
          <w:bCs/>
          <w:noProof/>
        </w:rPr>
        <w:t>2</w:t>
      </w:r>
      <w:r w:rsidRPr="00C23154">
        <w:rPr>
          <w:b/>
          <w:bCs/>
        </w:rPr>
        <w:t xml:space="preserve"> délégués</w:t>
      </w:r>
      <w:r w:rsidR="00F75F1E" w:rsidRPr="00F75F1E">
        <w:t xml:space="preserve"> </w:t>
      </w:r>
      <w:r w:rsidR="00F75F1E" w:rsidRPr="00F75F1E">
        <w:rPr>
          <w:b/>
          <w:bCs/>
        </w:rPr>
        <w:t>au sein du Comité Syndical,</w:t>
      </w:r>
    </w:p>
    <w:p w14:paraId="6D8D3AD1" w14:textId="77777777" w:rsidR="0054777E" w:rsidRDefault="0054777E" w:rsidP="00E735FD">
      <w:pPr>
        <w:tabs>
          <w:tab w:val="left" w:pos="1134"/>
        </w:tabs>
        <w:jc w:val="both"/>
      </w:pPr>
      <w:r>
        <w:t>Considérant qu’il convient également de désigner des représentants au sein de l’assemblée générale du SIEDS qui est une instance consultative qui se réunit pour (i) prendre connaissance du rapport d’activité du syndicat et de ses entreprises, (ii) et est sollicitée pour avis sur le budget du SIEDS,</w:t>
      </w:r>
    </w:p>
    <w:p w14:paraId="5E165631" w14:textId="4F52D576" w:rsidR="0054777E" w:rsidRDefault="0054777E" w:rsidP="00E735FD">
      <w:pPr>
        <w:tabs>
          <w:tab w:val="left" w:pos="1134"/>
        </w:tabs>
        <w:jc w:val="both"/>
      </w:pPr>
      <w:r>
        <w:t>Considérant que l’article 10 des statuts du SIEDS précise que l’assemblée générale est composée pour les EPCI d’un représentant auquel s’ajoute 2 représentants par tranche de 25 000 habitants entamée (ce nombre inclut les délégués déjà désignés pour le Comité Syndical),</w:t>
      </w:r>
      <w:r w:rsidR="003E7D40" w:rsidRPr="003E7D40">
        <w:t xml:space="preserve"> </w:t>
      </w:r>
      <w:r w:rsidR="003E7D40">
        <w:t xml:space="preserve">soit pour la </w:t>
      </w:r>
      <w:r w:rsidR="003E7D40" w:rsidRPr="00C23154">
        <w:rPr>
          <w:b/>
          <w:bCs/>
          <w:noProof/>
        </w:rPr>
        <w:t>Communauté de Communes de Parthenay-Gâtine</w:t>
      </w:r>
      <w:r w:rsidR="003E7D40" w:rsidRPr="00C23154">
        <w:rPr>
          <w:b/>
          <w:bCs/>
        </w:rPr>
        <w:t xml:space="preserve">, </w:t>
      </w:r>
      <w:r w:rsidR="003E7D40">
        <w:rPr>
          <w:b/>
          <w:bCs/>
          <w:noProof/>
        </w:rPr>
        <w:t>5 représentants</w:t>
      </w:r>
      <w:r w:rsidR="003E7D40" w:rsidRPr="00F75F1E">
        <w:t xml:space="preserve"> </w:t>
      </w:r>
      <w:r w:rsidR="003E7D40" w:rsidRPr="00F75F1E">
        <w:rPr>
          <w:b/>
          <w:bCs/>
        </w:rPr>
        <w:t xml:space="preserve">au sein </w:t>
      </w:r>
      <w:r w:rsidR="003E7D40">
        <w:rPr>
          <w:b/>
          <w:bCs/>
        </w:rPr>
        <w:t>de l’Assemblée Générale,</w:t>
      </w:r>
    </w:p>
    <w:p w14:paraId="19F56FCB" w14:textId="77777777" w:rsidR="0054777E" w:rsidRDefault="0054777E" w:rsidP="00E735FD">
      <w:pPr>
        <w:tabs>
          <w:tab w:val="left" w:pos="1134"/>
        </w:tabs>
        <w:jc w:val="both"/>
      </w:pPr>
      <w:r>
        <w:t xml:space="preserve">Considérant qu’il est mentionné à l’article 7 des statuts du SIEDS qu’une même personne ne peut être à la fois le représentant </w:t>
      </w:r>
      <w:proofErr w:type="gramStart"/>
      <w:r>
        <w:t>d’une commune membre</w:t>
      </w:r>
      <w:proofErr w:type="gramEnd"/>
      <w:r>
        <w:t xml:space="preserve"> et délégué d’un EPCI membre,</w:t>
      </w:r>
    </w:p>
    <w:p w14:paraId="77CE77FD" w14:textId="77777777" w:rsidR="0054777E" w:rsidRDefault="0054777E" w:rsidP="00E735FD">
      <w:pPr>
        <w:tabs>
          <w:tab w:val="left" w:pos="1134"/>
        </w:tabs>
        <w:jc w:val="both"/>
      </w:pPr>
      <w:r>
        <w:t>Considérant que le Conseil Communautaire est invité à procéder à la désignation de ses représentants au SIEDS,</w:t>
      </w:r>
    </w:p>
    <w:p w14:paraId="46DE1C6C" w14:textId="77777777" w:rsidR="0054777E" w:rsidRDefault="0054777E" w:rsidP="00E735FD">
      <w:pPr>
        <w:tabs>
          <w:tab w:val="left" w:pos="1134"/>
        </w:tabs>
        <w:jc w:val="both"/>
      </w:pPr>
      <w:r>
        <w:t>Considérant que l’article L 5711-1 du CGCT précise que l’organe délibérant d’un EPCI peut décider, à l’unanimité, de ne pas procéder par scrutin secret aux nominations de leurs délégués au sein d’un syndicat mixte,</w:t>
      </w:r>
    </w:p>
    <w:p w14:paraId="589F8C14" w14:textId="77777777" w:rsidR="003E7D40" w:rsidRDefault="003E7D40" w:rsidP="00E735FD">
      <w:pPr>
        <w:tabs>
          <w:tab w:val="left" w:pos="1134"/>
        </w:tabs>
        <w:jc w:val="both"/>
      </w:pPr>
    </w:p>
    <w:p w14:paraId="1FEE445C" w14:textId="77777777" w:rsidR="003E7D40" w:rsidRDefault="003E7D40" w:rsidP="00E735FD">
      <w:pPr>
        <w:tabs>
          <w:tab w:val="left" w:pos="1134"/>
        </w:tabs>
        <w:jc w:val="both"/>
      </w:pPr>
    </w:p>
    <w:p w14:paraId="1A272617" w14:textId="77777777" w:rsidR="003E7D40" w:rsidRDefault="003E7D40" w:rsidP="00E735FD">
      <w:pPr>
        <w:tabs>
          <w:tab w:val="left" w:pos="1134"/>
        </w:tabs>
        <w:jc w:val="both"/>
      </w:pPr>
    </w:p>
    <w:p w14:paraId="1FD73E1B" w14:textId="77777777" w:rsidR="003E7D40" w:rsidRPr="00841D42" w:rsidRDefault="003E7D40" w:rsidP="00E735FD">
      <w:pPr>
        <w:tabs>
          <w:tab w:val="left" w:pos="1134"/>
        </w:tabs>
        <w:jc w:val="both"/>
        <w:rPr>
          <w:b/>
          <w:bCs/>
        </w:rPr>
      </w:pPr>
    </w:p>
    <w:p w14:paraId="51F52A48" w14:textId="77777777" w:rsidR="0054777E" w:rsidRDefault="0054777E" w:rsidP="00E735FD">
      <w:pPr>
        <w:tabs>
          <w:tab w:val="left" w:pos="1134"/>
        </w:tabs>
        <w:jc w:val="both"/>
      </w:pPr>
      <w:r>
        <w:lastRenderedPageBreak/>
        <w:t>Il est proposé aux membres du Conseil Communautaire :</w:t>
      </w:r>
    </w:p>
    <w:p w14:paraId="4563FE32" w14:textId="1791D017" w:rsidR="0054777E" w:rsidRDefault="0054777E" w:rsidP="00E735FD">
      <w:pPr>
        <w:tabs>
          <w:tab w:val="left" w:pos="1134"/>
        </w:tabs>
        <w:jc w:val="both"/>
      </w:pPr>
      <w:r w:rsidRPr="00AD5621">
        <w:rPr>
          <w:b/>
          <w:bCs/>
        </w:rPr>
        <w:t>Article 1</w:t>
      </w:r>
      <w:r>
        <w:t xml:space="preserve"> : De désigner comme délégués de la </w:t>
      </w:r>
      <w:r w:rsidRPr="00B220BB">
        <w:rPr>
          <w:noProof/>
        </w:rPr>
        <w:t>Communauté de Communes de Parthenay-Gâtine</w:t>
      </w:r>
      <w:r w:rsidRPr="00B220BB">
        <w:t xml:space="preserve"> </w:t>
      </w:r>
      <w:r w:rsidRPr="00B220BB">
        <w:rPr>
          <w:b/>
          <w:bCs/>
        </w:rPr>
        <w:t xml:space="preserve"> </w:t>
      </w:r>
      <w:r w:rsidRPr="00B220BB">
        <w:t xml:space="preserve">au sein du Comité Syndical du SIEDS les </w:t>
      </w:r>
      <w:r w:rsidR="003E7D40">
        <w:t xml:space="preserve">2 </w:t>
      </w:r>
      <w:r w:rsidRPr="00B220BB">
        <w:t>pers</w:t>
      </w:r>
      <w:r>
        <w:t>onnes suivantes :</w:t>
      </w:r>
    </w:p>
    <w:tbl>
      <w:tblPr>
        <w:tblStyle w:val="Grilledutableau"/>
        <w:tblW w:w="0" w:type="auto"/>
        <w:tblLook w:val="04A0" w:firstRow="1" w:lastRow="0" w:firstColumn="1" w:lastColumn="0" w:noHBand="0" w:noVBand="1"/>
      </w:tblPr>
      <w:tblGrid>
        <w:gridCol w:w="4531"/>
        <w:gridCol w:w="4531"/>
      </w:tblGrid>
      <w:tr w:rsidR="00B220BB" w14:paraId="3B7A3B79" w14:textId="77777777" w:rsidTr="009A06EC">
        <w:tc>
          <w:tcPr>
            <w:tcW w:w="9062" w:type="dxa"/>
            <w:gridSpan w:val="2"/>
          </w:tcPr>
          <w:p w14:paraId="581868D3" w14:textId="77777777" w:rsidR="00B220BB" w:rsidRDefault="00B220BB" w:rsidP="009A06EC">
            <w:pPr>
              <w:tabs>
                <w:tab w:val="left" w:pos="1134"/>
              </w:tabs>
              <w:jc w:val="center"/>
              <w:rPr>
                <w:b/>
                <w:bCs/>
              </w:rPr>
            </w:pPr>
            <w:r>
              <w:rPr>
                <w:b/>
                <w:bCs/>
              </w:rPr>
              <w:t>Délégués du Comité Syndical du SIEDS</w:t>
            </w:r>
          </w:p>
        </w:tc>
      </w:tr>
      <w:tr w:rsidR="00B220BB" w14:paraId="34D3F07A" w14:textId="77777777" w:rsidTr="009A06EC">
        <w:tc>
          <w:tcPr>
            <w:tcW w:w="4531" w:type="dxa"/>
          </w:tcPr>
          <w:p w14:paraId="5B485C1C" w14:textId="77777777" w:rsidR="00B220BB" w:rsidRDefault="00B220BB" w:rsidP="009A06EC">
            <w:pPr>
              <w:tabs>
                <w:tab w:val="left" w:pos="1134"/>
              </w:tabs>
              <w:jc w:val="center"/>
              <w:rPr>
                <w:b/>
                <w:bCs/>
              </w:rPr>
            </w:pPr>
            <w:r>
              <w:rPr>
                <w:b/>
                <w:bCs/>
              </w:rPr>
              <w:t>PRENOM</w:t>
            </w:r>
          </w:p>
        </w:tc>
        <w:tc>
          <w:tcPr>
            <w:tcW w:w="4531" w:type="dxa"/>
          </w:tcPr>
          <w:p w14:paraId="02027F22" w14:textId="77777777" w:rsidR="00B220BB" w:rsidRDefault="00B220BB" w:rsidP="009A06EC">
            <w:pPr>
              <w:tabs>
                <w:tab w:val="left" w:pos="1134"/>
              </w:tabs>
              <w:jc w:val="center"/>
              <w:rPr>
                <w:b/>
                <w:bCs/>
              </w:rPr>
            </w:pPr>
            <w:r>
              <w:rPr>
                <w:b/>
                <w:bCs/>
              </w:rPr>
              <w:t>NOM</w:t>
            </w:r>
          </w:p>
        </w:tc>
      </w:tr>
      <w:tr w:rsidR="00B220BB" w14:paraId="05A3E281" w14:textId="77777777" w:rsidTr="009A06EC">
        <w:tc>
          <w:tcPr>
            <w:tcW w:w="4531" w:type="dxa"/>
          </w:tcPr>
          <w:p w14:paraId="41BD49D8" w14:textId="77777777" w:rsidR="00B220BB" w:rsidRDefault="00B220BB" w:rsidP="009A06EC">
            <w:pPr>
              <w:tabs>
                <w:tab w:val="left" w:pos="1134"/>
              </w:tabs>
              <w:jc w:val="both"/>
              <w:rPr>
                <w:b/>
                <w:bCs/>
              </w:rPr>
            </w:pPr>
          </w:p>
        </w:tc>
        <w:tc>
          <w:tcPr>
            <w:tcW w:w="4531" w:type="dxa"/>
          </w:tcPr>
          <w:p w14:paraId="15C6C5ED" w14:textId="77777777" w:rsidR="00B220BB" w:rsidRDefault="00B220BB" w:rsidP="009A06EC">
            <w:pPr>
              <w:tabs>
                <w:tab w:val="left" w:pos="1134"/>
              </w:tabs>
              <w:jc w:val="both"/>
              <w:rPr>
                <w:b/>
                <w:bCs/>
              </w:rPr>
            </w:pPr>
          </w:p>
        </w:tc>
      </w:tr>
      <w:tr w:rsidR="00B220BB" w14:paraId="4038FC15" w14:textId="77777777" w:rsidTr="009A06EC">
        <w:tc>
          <w:tcPr>
            <w:tcW w:w="4531" w:type="dxa"/>
          </w:tcPr>
          <w:p w14:paraId="145FBE2C" w14:textId="77777777" w:rsidR="00B220BB" w:rsidRDefault="00B220BB" w:rsidP="009A06EC">
            <w:pPr>
              <w:tabs>
                <w:tab w:val="left" w:pos="1134"/>
              </w:tabs>
              <w:jc w:val="both"/>
              <w:rPr>
                <w:b/>
                <w:bCs/>
              </w:rPr>
            </w:pPr>
          </w:p>
        </w:tc>
        <w:tc>
          <w:tcPr>
            <w:tcW w:w="4531" w:type="dxa"/>
          </w:tcPr>
          <w:p w14:paraId="380F5B94" w14:textId="77777777" w:rsidR="00B220BB" w:rsidRDefault="00B220BB" w:rsidP="009A06EC">
            <w:pPr>
              <w:tabs>
                <w:tab w:val="left" w:pos="1134"/>
              </w:tabs>
              <w:jc w:val="both"/>
              <w:rPr>
                <w:b/>
                <w:bCs/>
              </w:rPr>
            </w:pPr>
          </w:p>
        </w:tc>
      </w:tr>
    </w:tbl>
    <w:p w14:paraId="2FF022E5" w14:textId="77777777" w:rsidR="003E7D40" w:rsidRDefault="003E7D40" w:rsidP="00AD5621">
      <w:pPr>
        <w:tabs>
          <w:tab w:val="left" w:pos="1134"/>
        </w:tabs>
        <w:jc w:val="both"/>
        <w:rPr>
          <w:b/>
          <w:bCs/>
        </w:rPr>
      </w:pPr>
    </w:p>
    <w:p w14:paraId="63179102" w14:textId="6AE406BD" w:rsidR="0054777E" w:rsidRDefault="0054777E" w:rsidP="00AD5621">
      <w:pPr>
        <w:tabs>
          <w:tab w:val="left" w:pos="1134"/>
        </w:tabs>
        <w:jc w:val="both"/>
      </w:pPr>
      <w:r w:rsidRPr="00B220BB">
        <w:rPr>
          <w:b/>
          <w:bCs/>
        </w:rPr>
        <w:t>Article 2</w:t>
      </w:r>
      <w:r w:rsidRPr="00B220BB">
        <w:t xml:space="preserve"> : De désigner comme représentants de la </w:t>
      </w:r>
      <w:r w:rsidRPr="00B220BB">
        <w:rPr>
          <w:b/>
          <w:bCs/>
          <w:noProof/>
        </w:rPr>
        <w:t>Communauté de Communes de Parthenay-Gâtine</w:t>
      </w:r>
      <w:r w:rsidRPr="00B220BB">
        <w:rPr>
          <w:b/>
          <w:bCs/>
        </w:rPr>
        <w:t xml:space="preserve"> </w:t>
      </w:r>
      <w:r w:rsidRPr="00B220BB">
        <w:t xml:space="preserve">au sein de l’assemblée générale du SIEDS les </w:t>
      </w:r>
      <w:r w:rsidR="003E7D40">
        <w:t xml:space="preserve">5 </w:t>
      </w:r>
      <w:r w:rsidRPr="00B220BB">
        <w:t>personnes suivantes</w:t>
      </w:r>
      <w:r w:rsidR="003E7D40">
        <w:t xml:space="preserve"> </w:t>
      </w:r>
      <w:r w:rsidR="003E7D40" w:rsidRPr="003E7D40">
        <w:t>(ce nombre incluant les délégués déjà désignés pour le Comité Syndical</w:t>
      </w:r>
      <w:r w:rsidR="0087187E">
        <w:t xml:space="preserve"> </w:t>
      </w:r>
      <w:r w:rsidR="0087187E" w:rsidRPr="0087187E">
        <w:t>à l’article 1</w:t>
      </w:r>
      <w:r w:rsidR="003E7D40" w:rsidRPr="003E7D40">
        <w:t>) :</w:t>
      </w:r>
    </w:p>
    <w:tbl>
      <w:tblPr>
        <w:tblStyle w:val="Grilledutableau"/>
        <w:tblW w:w="0" w:type="auto"/>
        <w:tblLook w:val="04A0" w:firstRow="1" w:lastRow="0" w:firstColumn="1" w:lastColumn="0" w:noHBand="0" w:noVBand="1"/>
      </w:tblPr>
      <w:tblGrid>
        <w:gridCol w:w="4531"/>
        <w:gridCol w:w="4531"/>
      </w:tblGrid>
      <w:tr w:rsidR="008654A7" w14:paraId="34E1E942" w14:textId="77777777" w:rsidTr="009A06EC">
        <w:tc>
          <w:tcPr>
            <w:tcW w:w="9062" w:type="dxa"/>
            <w:gridSpan w:val="2"/>
          </w:tcPr>
          <w:p w14:paraId="66CBD61C" w14:textId="1331F332" w:rsidR="008654A7" w:rsidRDefault="008654A7" w:rsidP="009A06EC">
            <w:pPr>
              <w:tabs>
                <w:tab w:val="left" w:pos="1134"/>
              </w:tabs>
              <w:jc w:val="center"/>
              <w:rPr>
                <w:b/>
                <w:bCs/>
              </w:rPr>
            </w:pPr>
            <w:r>
              <w:rPr>
                <w:b/>
                <w:bCs/>
              </w:rPr>
              <w:t>Représentants intercommunaux</w:t>
            </w:r>
            <w:r w:rsidR="0087187E">
              <w:rPr>
                <w:b/>
                <w:bCs/>
              </w:rPr>
              <w:t xml:space="preserve"> à l’Assemblée Générale</w:t>
            </w:r>
            <w:r>
              <w:rPr>
                <w:b/>
                <w:bCs/>
              </w:rPr>
              <w:t xml:space="preserve"> du SIEDS</w:t>
            </w:r>
          </w:p>
        </w:tc>
      </w:tr>
      <w:tr w:rsidR="008654A7" w14:paraId="48302A36" w14:textId="77777777" w:rsidTr="009A06EC">
        <w:tc>
          <w:tcPr>
            <w:tcW w:w="4531" w:type="dxa"/>
          </w:tcPr>
          <w:p w14:paraId="59BE50D5" w14:textId="77777777" w:rsidR="008654A7" w:rsidRDefault="008654A7" w:rsidP="009A06EC">
            <w:pPr>
              <w:tabs>
                <w:tab w:val="left" w:pos="1134"/>
              </w:tabs>
              <w:jc w:val="center"/>
              <w:rPr>
                <w:b/>
                <w:bCs/>
              </w:rPr>
            </w:pPr>
            <w:r>
              <w:rPr>
                <w:b/>
                <w:bCs/>
              </w:rPr>
              <w:t>PRENOM</w:t>
            </w:r>
          </w:p>
        </w:tc>
        <w:tc>
          <w:tcPr>
            <w:tcW w:w="4531" w:type="dxa"/>
          </w:tcPr>
          <w:p w14:paraId="752FDCA2" w14:textId="77777777" w:rsidR="008654A7" w:rsidRDefault="008654A7" w:rsidP="009A06EC">
            <w:pPr>
              <w:tabs>
                <w:tab w:val="left" w:pos="1134"/>
              </w:tabs>
              <w:jc w:val="center"/>
              <w:rPr>
                <w:b/>
                <w:bCs/>
              </w:rPr>
            </w:pPr>
            <w:r>
              <w:rPr>
                <w:b/>
                <w:bCs/>
              </w:rPr>
              <w:t>NOM</w:t>
            </w:r>
          </w:p>
        </w:tc>
      </w:tr>
      <w:tr w:rsidR="008654A7" w14:paraId="0CA49CD7" w14:textId="77777777" w:rsidTr="009A06EC">
        <w:tc>
          <w:tcPr>
            <w:tcW w:w="4531" w:type="dxa"/>
          </w:tcPr>
          <w:p w14:paraId="7AD04117" w14:textId="77777777" w:rsidR="008654A7" w:rsidRDefault="008654A7" w:rsidP="009A06EC">
            <w:pPr>
              <w:tabs>
                <w:tab w:val="left" w:pos="1134"/>
              </w:tabs>
              <w:jc w:val="both"/>
              <w:rPr>
                <w:b/>
                <w:bCs/>
              </w:rPr>
            </w:pPr>
          </w:p>
        </w:tc>
        <w:tc>
          <w:tcPr>
            <w:tcW w:w="4531" w:type="dxa"/>
          </w:tcPr>
          <w:p w14:paraId="225E09A4" w14:textId="77777777" w:rsidR="008654A7" w:rsidRDefault="008654A7" w:rsidP="009A06EC">
            <w:pPr>
              <w:tabs>
                <w:tab w:val="left" w:pos="1134"/>
              </w:tabs>
              <w:jc w:val="both"/>
              <w:rPr>
                <w:b/>
                <w:bCs/>
              </w:rPr>
            </w:pPr>
          </w:p>
        </w:tc>
      </w:tr>
      <w:tr w:rsidR="008654A7" w14:paraId="1D1F154C" w14:textId="77777777" w:rsidTr="009A06EC">
        <w:tc>
          <w:tcPr>
            <w:tcW w:w="4531" w:type="dxa"/>
          </w:tcPr>
          <w:p w14:paraId="2221A9CA" w14:textId="77777777" w:rsidR="008654A7" w:rsidRDefault="008654A7" w:rsidP="009A06EC">
            <w:pPr>
              <w:tabs>
                <w:tab w:val="left" w:pos="1134"/>
              </w:tabs>
              <w:jc w:val="both"/>
              <w:rPr>
                <w:b/>
                <w:bCs/>
              </w:rPr>
            </w:pPr>
          </w:p>
        </w:tc>
        <w:tc>
          <w:tcPr>
            <w:tcW w:w="4531" w:type="dxa"/>
          </w:tcPr>
          <w:p w14:paraId="007B8161" w14:textId="77777777" w:rsidR="008654A7" w:rsidRDefault="008654A7" w:rsidP="009A06EC">
            <w:pPr>
              <w:tabs>
                <w:tab w:val="left" w:pos="1134"/>
              </w:tabs>
              <w:jc w:val="both"/>
              <w:rPr>
                <w:b/>
                <w:bCs/>
              </w:rPr>
            </w:pPr>
          </w:p>
        </w:tc>
      </w:tr>
      <w:tr w:rsidR="008654A7" w14:paraId="38D77453" w14:textId="77777777" w:rsidTr="009A06EC">
        <w:tc>
          <w:tcPr>
            <w:tcW w:w="4531" w:type="dxa"/>
          </w:tcPr>
          <w:p w14:paraId="4C80BAC9" w14:textId="77777777" w:rsidR="008654A7" w:rsidRDefault="008654A7" w:rsidP="009A06EC">
            <w:pPr>
              <w:tabs>
                <w:tab w:val="left" w:pos="1134"/>
              </w:tabs>
              <w:jc w:val="both"/>
              <w:rPr>
                <w:b/>
                <w:bCs/>
              </w:rPr>
            </w:pPr>
          </w:p>
        </w:tc>
        <w:tc>
          <w:tcPr>
            <w:tcW w:w="4531" w:type="dxa"/>
          </w:tcPr>
          <w:p w14:paraId="018A7C84" w14:textId="77777777" w:rsidR="008654A7" w:rsidRDefault="008654A7" w:rsidP="009A06EC">
            <w:pPr>
              <w:tabs>
                <w:tab w:val="left" w:pos="1134"/>
              </w:tabs>
              <w:jc w:val="both"/>
              <w:rPr>
                <w:b/>
                <w:bCs/>
              </w:rPr>
            </w:pPr>
          </w:p>
        </w:tc>
      </w:tr>
      <w:tr w:rsidR="003E7D40" w14:paraId="4C2664DD" w14:textId="77777777" w:rsidTr="009A06EC">
        <w:tc>
          <w:tcPr>
            <w:tcW w:w="4531" w:type="dxa"/>
          </w:tcPr>
          <w:p w14:paraId="4019CEC3" w14:textId="77777777" w:rsidR="003E7D40" w:rsidRDefault="003E7D40" w:rsidP="009A06EC">
            <w:pPr>
              <w:tabs>
                <w:tab w:val="left" w:pos="1134"/>
              </w:tabs>
              <w:jc w:val="both"/>
              <w:rPr>
                <w:b/>
                <w:bCs/>
              </w:rPr>
            </w:pPr>
          </w:p>
        </w:tc>
        <w:tc>
          <w:tcPr>
            <w:tcW w:w="4531" w:type="dxa"/>
          </w:tcPr>
          <w:p w14:paraId="391DED53" w14:textId="77777777" w:rsidR="003E7D40" w:rsidRDefault="003E7D40" w:rsidP="009A06EC">
            <w:pPr>
              <w:tabs>
                <w:tab w:val="left" w:pos="1134"/>
              </w:tabs>
              <w:jc w:val="both"/>
              <w:rPr>
                <w:b/>
                <w:bCs/>
              </w:rPr>
            </w:pPr>
          </w:p>
        </w:tc>
      </w:tr>
      <w:tr w:rsidR="003E7D40" w14:paraId="071258EE" w14:textId="77777777" w:rsidTr="009A06EC">
        <w:tc>
          <w:tcPr>
            <w:tcW w:w="4531" w:type="dxa"/>
          </w:tcPr>
          <w:p w14:paraId="37F87A7C" w14:textId="77777777" w:rsidR="003E7D40" w:rsidRDefault="003E7D40" w:rsidP="009A06EC">
            <w:pPr>
              <w:tabs>
                <w:tab w:val="left" w:pos="1134"/>
              </w:tabs>
              <w:jc w:val="both"/>
              <w:rPr>
                <w:b/>
                <w:bCs/>
              </w:rPr>
            </w:pPr>
          </w:p>
        </w:tc>
        <w:tc>
          <w:tcPr>
            <w:tcW w:w="4531" w:type="dxa"/>
          </w:tcPr>
          <w:p w14:paraId="527FACBB" w14:textId="77777777" w:rsidR="003E7D40" w:rsidRDefault="003E7D40" w:rsidP="009A06EC">
            <w:pPr>
              <w:tabs>
                <w:tab w:val="left" w:pos="1134"/>
              </w:tabs>
              <w:jc w:val="both"/>
              <w:rPr>
                <w:b/>
                <w:bCs/>
              </w:rPr>
            </w:pPr>
          </w:p>
        </w:tc>
      </w:tr>
    </w:tbl>
    <w:p w14:paraId="35610A10" w14:textId="01CDF62E" w:rsidR="008654A7" w:rsidRDefault="008654A7">
      <w:pPr>
        <w:rPr>
          <w:b/>
          <w:bCs/>
          <w:u w:val="single"/>
        </w:rPr>
      </w:pPr>
    </w:p>
    <w:sectPr w:rsidR="008654A7" w:rsidSect="00C17125">
      <w:pgSz w:w="11906" w:h="16838"/>
      <w:pgMar w:top="1417" w:right="1417" w:bottom="1417"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72382F0D"/>
    <w:multiLevelType w:val="hybridMultilevel"/>
    <w:tmpl w:val="1A6AB8F0"/>
    <w:lvl w:ilvl="0" w:tplc="60C85916">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265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51"/>
    <w:rsid w:val="000601D9"/>
    <w:rsid w:val="000631C9"/>
    <w:rsid w:val="000951FE"/>
    <w:rsid w:val="000A7587"/>
    <w:rsid w:val="00273982"/>
    <w:rsid w:val="002A105A"/>
    <w:rsid w:val="002C2232"/>
    <w:rsid w:val="0039417D"/>
    <w:rsid w:val="003D1C21"/>
    <w:rsid w:val="003E7D40"/>
    <w:rsid w:val="003F7668"/>
    <w:rsid w:val="004815E5"/>
    <w:rsid w:val="004A1B7B"/>
    <w:rsid w:val="0054777E"/>
    <w:rsid w:val="00632754"/>
    <w:rsid w:val="006923DC"/>
    <w:rsid w:val="007A23A5"/>
    <w:rsid w:val="007F0198"/>
    <w:rsid w:val="00841D42"/>
    <w:rsid w:val="008654A7"/>
    <w:rsid w:val="0087187E"/>
    <w:rsid w:val="008937A1"/>
    <w:rsid w:val="00975951"/>
    <w:rsid w:val="009B56AB"/>
    <w:rsid w:val="00AD5621"/>
    <w:rsid w:val="00B220BB"/>
    <w:rsid w:val="00C17125"/>
    <w:rsid w:val="00C23154"/>
    <w:rsid w:val="00C93B91"/>
    <w:rsid w:val="00D04DDC"/>
    <w:rsid w:val="00D70DCF"/>
    <w:rsid w:val="00DF17BC"/>
    <w:rsid w:val="00E735FD"/>
    <w:rsid w:val="00E94A54"/>
    <w:rsid w:val="00F3178C"/>
    <w:rsid w:val="00F75F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D1A8"/>
  <w15:chartTrackingRefBased/>
  <w15:docId w15:val="{C7331CFA-A1A3-489C-AFF6-78FD3F94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0BB"/>
  </w:style>
  <w:style w:type="paragraph" w:styleId="Titre1">
    <w:name w:val="heading 1"/>
    <w:basedOn w:val="Normal"/>
    <w:next w:val="Normal"/>
    <w:link w:val="Titre1Car"/>
    <w:uiPriority w:val="9"/>
    <w:qFormat/>
    <w:rsid w:val="00975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75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759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759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759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759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759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759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759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59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59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59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59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59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59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59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59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5951"/>
    <w:rPr>
      <w:rFonts w:eastAsiaTheme="majorEastAsia" w:cstheme="majorBidi"/>
      <w:color w:val="272727" w:themeColor="text1" w:themeTint="D8"/>
    </w:rPr>
  </w:style>
  <w:style w:type="paragraph" w:styleId="Titre">
    <w:name w:val="Title"/>
    <w:basedOn w:val="Normal"/>
    <w:next w:val="Normal"/>
    <w:link w:val="TitreCar"/>
    <w:uiPriority w:val="10"/>
    <w:qFormat/>
    <w:rsid w:val="00975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759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59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759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5951"/>
    <w:pPr>
      <w:spacing w:before="160"/>
      <w:jc w:val="center"/>
    </w:pPr>
    <w:rPr>
      <w:i/>
      <w:iCs/>
      <w:color w:val="404040" w:themeColor="text1" w:themeTint="BF"/>
    </w:rPr>
  </w:style>
  <w:style w:type="character" w:customStyle="1" w:styleId="CitationCar">
    <w:name w:val="Citation Car"/>
    <w:basedOn w:val="Policepardfaut"/>
    <w:link w:val="Citation"/>
    <w:uiPriority w:val="29"/>
    <w:rsid w:val="00975951"/>
    <w:rPr>
      <w:i/>
      <w:iCs/>
      <w:color w:val="404040" w:themeColor="text1" w:themeTint="BF"/>
    </w:rPr>
  </w:style>
  <w:style w:type="paragraph" w:styleId="Paragraphedeliste">
    <w:name w:val="List Paragraph"/>
    <w:basedOn w:val="Normal"/>
    <w:uiPriority w:val="34"/>
    <w:qFormat/>
    <w:rsid w:val="00975951"/>
    <w:pPr>
      <w:ind w:left="720"/>
      <w:contextualSpacing/>
    </w:pPr>
  </w:style>
  <w:style w:type="character" w:styleId="Accentuationintense">
    <w:name w:val="Intense Emphasis"/>
    <w:basedOn w:val="Policepardfaut"/>
    <w:uiPriority w:val="21"/>
    <w:qFormat/>
    <w:rsid w:val="00975951"/>
    <w:rPr>
      <w:i/>
      <w:iCs/>
      <w:color w:val="0F4761" w:themeColor="accent1" w:themeShade="BF"/>
    </w:rPr>
  </w:style>
  <w:style w:type="paragraph" w:styleId="Citationintense">
    <w:name w:val="Intense Quote"/>
    <w:basedOn w:val="Normal"/>
    <w:next w:val="Normal"/>
    <w:link w:val="CitationintenseCar"/>
    <w:uiPriority w:val="30"/>
    <w:qFormat/>
    <w:rsid w:val="00975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75951"/>
    <w:rPr>
      <w:i/>
      <w:iCs/>
      <w:color w:val="0F4761" w:themeColor="accent1" w:themeShade="BF"/>
    </w:rPr>
  </w:style>
  <w:style w:type="character" w:styleId="Rfrenceintense">
    <w:name w:val="Intense Reference"/>
    <w:basedOn w:val="Policepardfaut"/>
    <w:uiPriority w:val="32"/>
    <w:qFormat/>
    <w:rsid w:val="00975951"/>
    <w:rPr>
      <w:b/>
      <w:bCs/>
      <w:smallCaps/>
      <w:color w:val="0F4761" w:themeColor="accent1" w:themeShade="BF"/>
      <w:spacing w:val="5"/>
    </w:rPr>
  </w:style>
  <w:style w:type="character" w:styleId="Marquedecommentaire">
    <w:name w:val="annotation reference"/>
    <w:basedOn w:val="Policepardfaut"/>
    <w:uiPriority w:val="99"/>
    <w:semiHidden/>
    <w:unhideWhenUsed/>
    <w:rsid w:val="00841D42"/>
    <w:rPr>
      <w:sz w:val="16"/>
      <w:szCs w:val="16"/>
    </w:rPr>
  </w:style>
  <w:style w:type="paragraph" w:styleId="Commentaire">
    <w:name w:val="annotation text"/>
    <w:basedOn w:val="Normal"/>
    <w:link w:val="CommentaireCar"/>
    <w:uiPriority w:val="99"/>
    <w:unhideWhenUsed/>
    <w:rsid w:val="00841D42"/>
    <w:pPr>
      <w:spacing w:line="240" w:lineRule="auto"/>
    </w:pPr>
    <w:rPr>
      <w:sz w:val="20"/>
      <w:szCs w:val="20"/>
    </w:rPr>
  </w:style>
  <w:style w:type="character" w:customStyle="1" w:styleId="CommentaireCar">
    <w:name w:val="Commentaire Car"/>
    <w:basedOn w:val="Policepardfaut"/>
    <w:link w:val="Commentaire"/>
    <w:uiPriority w:val="99"/>
    <w:rsid w:val="00841D42"/>
    <w:rPr>
      <w:sz w:val="20"/>
      <w:szCs w:val="20"/>
    </w:rPr>
  </w:style>
  <w:style w:type="paragraph" w:styleId="Objetducommentaire">
    <w:name w:val="annotation subject"/>
    <w:basedOn w:val="Commentaire"/>
    <w:next w:val="Commentaire"/>
    <w:link w:val="ObjetducommentaireCar"/>
    <w:uiPriority w:val="99"/>
    <w:semiHidden/>
    <w:unhideWhenUsed/>
    <w:rsid w:val="00841D42"/>
    <w:rPr>
      <w:b/>
      <w:bCs/>
    </w:rPr>
  </w:style>
  <w:style w:type="character" w:customStyle="1" w:styleId="ObjetducommentaireCar">
    <w:name w:val="Objet du commentaire Car"/>
    <w:basedOn w:val="CommentaireCar"/>
    <w:link w:val="Objetducommentaire"/>
    <w:uiPriority w:val="99"/>
    <w:semiHidden/>
    <w:rsid w:val="00841D42"/>
    <w:rPr>
      <w:b/>
      <w:bCs/>
      <w:sz w:val="20"/>
      <w:szCs w:val="20"/>
    </w:rPr>
  </w:style>
  <w:style w:type="table" w:styleId="Grilledutableau">
    <w:name w:val="Table Grid"/>
    <w:basedOn w:val="TableauNormal"/>
    <w:uiPriority w:val="39"/>
    <w:rsid w:val="00547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472</Words>
  <Characters>2597</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Charles-Antoine CHAVIER</dc:creator>
  <cp:keywords/>
  <dc:description/>
  <cp:lastModifiedBy>Sandrine JOURDAN</cp:lastModifiedBy>
  <cp:revision>3</cp:revision>
  <cp:lastPrinted>2026-03-10T08:33:00Z</cp:lastPrinted>
  <dcterms:created xsi:type="dcterms:W3CDTF">2026-03-11T13:18:00Z</dcterms:created>
  <dcterms:modified xsi:type="dcterms:W3CDTF">2026-03-11T13:18:00Z</dcterms:modified>
</cp:coreProperties>
</file>